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D2" w:rsidRPr="000A20D2" w:rsidRDefault="000A20D2" w:rsidP="00B73D8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pt-BR"/>
        </w:rPr>
      </w:pPr>
      <w:r w:rsidRPr="000A20D2"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pt-BR"/>
        </w:rPr>
        <w:t xml:space="preserve">Decreto-Lei nº 69, de 21 de Novembro de </w:t>
      </w:r>
      <w:proofErr w:type="gramStart"/>
      <w:r w:rsidRPr="000A20D2"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pt-BR"/>
        </w:rPr>
        <w:t>1966</w:t>
      </w:r>
      <w:proofErr w:type="gramEnd"/>
    </w:p>
    <w:p w:rsidR="000A20D2" w:rsidRPr="000A20D2" w:rsidRDefault="000A20D2" w:rsidP="000A20D2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A20D2">
        <w:rPr>
          <w:rFonts w:ascii="Arial" w:eastAsia="Times New Roman" w:hAnsi="Arial" w:cs="Arial"/>
          <w:sz w:val="20"/>
          <w:szCs w:val="20"/>
          <w:lang w:eastAsia="pt-BR"/>
        </w:rPr>
        <w:t>Complementa</w:t>
      </w:r>
      <w:proofErr w:type="gramEnd"/>
      <w:r w:rsidRPr="000A20D2">
        <w:rPr>
          <w:rFonts w:ascii="Arial" w:eastAsia="Times New Roman" w:hAnsi="Arial" w:cs="Arial"/>
          <w:sz w:val="20"/>
          <w:szCs w:val="20"/>
          <w:lang w:eastAsia="pt-BR"/>
        </w:rPr>
        <w:t xml:space="preserve"> as Leis nº 4.415 de 24 de setembro de 1964, e nº 3.917, de 14 de julho de 1961, e dá outras providências. </w:t>
      </w:r>
    </w:p>
    <w:p w:rsidR="000A20D2" w:rsidRPr="000A20D2" w:rsidRDefault="000A20D2" w:rsidP="000A20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A20D2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22/11/66)</w:t>
      </w:r>
    </w:p>
    <w:p w:rsidR="000A20D2" w:rsidRPr="000A20D2" w:rsidRDefault="000A20D2" w:rsidP="000A20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A20D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CF43EF" w:rsidRDefault="000A20D2" w:rsidP="000A2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A20D2">
        <w:rPr>
          <w:rFonts w:ascii="Arial" w:eastAsia="Times New Roman" w:hAnsi="Arial" w:cs="Arial"/>
          <w:sz w:val="20"/>
          <w:szCs w:val="20"/>
          <w:lang w:eastAsia="pt-BR"/>
        </w:rPr>
        <w:t>Na página 13.511, 4ª coluna, artigo15, item I,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onde se lê:</w:t>
      </w:r>
    </w:p>
    <w:p w:rsidR="000A20D2" w:rsidRPr="000A20D2" w:rsidRDefault="000A20D2" w:rsidP="00CF43EF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0A20D2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0A20D2">
        <w:rPr>
          <w:rFonts w:ascii="Arial" w:eastAsia="Times New Roman" w:hAnsi="Arial" w:cs="Arial"/>
          <w:sz w:val="20"/>
          <w:szCs w:val="20"/>
          <w:lang w:eastAsia="pt-BR"/>
        </w:rPr>
        <w:t>haver</w:t>
      </w:r>
      <w:proofErr w:type="gramEnd"/>
      <w:r w:rsidRPr="000A20D2">
        <w:rPr>
          <w:rFonts w:ascii="Arial" w:eastAsia="Times New Roman" w:hAnsi="Arial" w:cs="Arial"/>
          <w:sz w:val="20"/>
          <w:szCs w:val="20"/>
          <w:lang w:eastAsia="pt-BR"/>
        </w:rPr>
        <w:t xml:space="preserve"> o Diploma servido ...</w:t>
      </w:r>
    </w:p>
    <w:p w:rsidR="00CF43EF" w:rsidRDefault="00CF43EF" w:rsidP="00CF43EF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Leia-se</w:t>
      </w:r>
      <w:r w:rsidR="000A20D2" w:rsidRPr="000A20D2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0A20D2" w:rsidRPr="000A20D2" w:rsidRDefault="000A20D2" w:rsidP="00CF43EF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0A20D2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0A20D2">
        <w:rPr>
          <w:rFonts w:ascii="Arial" w:eastAsia="Times New Roman" w:hAnsi="Arial" w:cs="Arial"/>
          <w:sz w:val="20"/>
          <w:szCs w:val="20"/>
          <w:lang w:eastAsia="pt-BR"/>
        </w:rPr>
        <w:t>haver</w:t>
      </w:r>
      <w:proofErr w:type="gramEnd"/>
      <w:r w:rsidRPr="000A20D2">
        <w:rPr>
          <w:rFonts w:ascii="Arial" w:eastAsia="Times New Roman" w:hAnsi="Arial" w:cs="Arial"/>
          <w:sz w:val="20"/>
          <w:szCs w:val="20"/>
          <w:lang w:eastAsia="pt-BR"/>
        </w:rPr>
        <w:t xml:space="preserve"> o Diplomata servido ...</w:t>
      </w:r>
    </w:p>
    <w:p w:rsidR="00DC4D69" w:rsidRDefault="000A20D2" w:rsidP="000A2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A20D2">
        <w:rPr>
          <w:rFonts w:ascii="Arial" w:eastAsia="Times New Roman" w:hAnsi="Arial" w:cs="Arial"/>
          <w:sz w:val="20"/>
          <w:szCs w:val="20"/>
          <w:lang w:eastAsia="pt-BR"/>
        </w:rPr>
        <w:t xml:space="preserve">Nas </w:t>
      </w:r>
      <w:proofErr w:type="gramStart"/>
      <w:r w:rsidRPr="000A20D2">
        <w:rPr>
          <w:rFonts w:ascii="Arial" w:eastAsia="Times New Roman" w:hAnsi="Arial" w:cs="Arial"/>
          <w:sz w:val="20"/>
          <w:szCs w:val="20"/>
          <w:lang w:eastAsia="pt-BR"/>
        </w:rPr>
        <w:t>mesmas página</w:t>
      </w:r>
      <w:proofErr w:type="gramEnd"/>
      <w:r w:rsidRPr="000A20D2">
        <w:rPr>
          <w:rFonts w:ascii="Arial" w:eastAsia="Times New Roman" w:hAnsi="Arial" w:cs="Arial"/>
          <w:sz w:val="20"/>
          <w:szCs w:val="20"/>
          <w:lang w:eastAsia="pt-BR"/>
        </w:rPr>
        <w:t>, coluna e artigo, no parágrafo único,</w:t>
      </w:r>
      <w:r w:rsidR="00DC4D69">
        <w:rPr>
          <w:rFonts w:ascii="Arial" w:eastAsia="Times New Roman" w:hAnsi="Arial" w:cs="Arial"/>
          <w:sz w:val="20"/>
          <w:szCs w:val="20"/>
          <w:lang w:eastAsia="pt-BR"/>
        </w:rPr>
        <w:t xml:space="preserve"> onde se lê</w:t>
      </w:r>
      <w:r w:rsidRPr="000A20D2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0A20D2" w:rsidRPr="000A20D2" w:rsidRDefault="000A20D2" w:rsidP="00DC4D6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0A20D2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0A20D2">
        <w:rPr>
          <w:rFonts w:ascii="Arial" w:eastAsia="Times New Roman" w:hAnsi="Arial" w:cs="Arial"/>
          <w:sz w:val="20"/>
          <w:szCs w:val="20"/>
          <w:lang w:eastAsia="pt-BR"/>
        </w:rPr>
        <w:t>cargo</w:t>
      </w:r>
      <w:proofErr w:type="gramEnd"/>
      <w:r w:rsidRPr="000A20D2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proofErr w:type="spellStart"/>
      <w:r w:rsidRPr="000A20D2">
        <w:rPr>
          <w:rFonts w:ascii="Arial" w:eastAsia="Times New Roman" w:hAnsi="Arial" w:cs="Arial"/>
          <w:sz w:val="20"/>
          <w:szCs w:val="20"/>
          <w:lang w:eastAsia="pt-BR"/>
        </w:rPr>
        <w:t>segudo</w:t>
      </w:r>
      <w:proofErr w:type="spellEnd"/>
      <w:r w:rsidRPr="000A20D2">
        <w:rPr>
          <w:rFonts w:ascii="Arial" w:eastAsia="Times New Roman" w:hAnsi="Arial" w:cs="Arial"/>
          <w:sz w:val="20"/>
          <w:szCs w:val="20"/>
          <w:lang w:eastAsia="pt-BR"/>
        </w:rPr>
        <w:t xml:space="preserve"> Secretário e ...</w:t>
      </w:r>
    </w:p>
    <w:p w:rsidR="00CF43EF" w:rsidRDefault="00CF43EF" w:rsidP="00DC4D6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Leia-se</w:t>
      </w:r>
      <w:r w:rsidRPr="000A20D2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0A20D2" w:rsidRPr="000A20D2" w:rsidRDefault="000A20D2" w:rsidP="00DC4D6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0A20D2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0A20D2">
        <w:rPr>
          <w:rFonts w:ascii="Arial" w:eastAsia="Times New Roman" w:hAnsi="Arial" w:cs="Arial"/>
          <w:sz w:val="20"/>
          <w:szCs w:val="20"/>
          <w:lang w:eastAsia="pt-BR"/>
        </w:rPr>
        <w:t>cargo</w:t>
      </w:r>
      <w:proofErr w:type="gramEnd"/>
      <w:r w:rsidRPr="000A20D2">
        <w:rPr>
          <w:rFonts w:ascii="Arial" w:eastAsia="Times New Roman" w:hAnsi="Arial" w:cs="Arial"/>
          <w:sz w:val="20"/>
          <w:szCs w:val="20"/>
          <w:lang w:eastAsia="pt-BR"/>
        </w:rPr>
        <w:t xml:space="preserve"> de segundo Secretário e ...</w:t>
      </w:r>
    </w:p>
    <w:p w:rsidR="00DC4D69" w:rsidRDefault="000A20D2" w:rsidP="000A2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A20D2">
        <w:rPr>
          <w:rFonts w:ascii="Arial" w:eastAsia="Times New Roman" w:hAnsi="Arial" w:cs="Arial"/>
          <w:sz w:val="20"/>
          <w:szCs w:val="20"/>
          <w:lang w:eastAsia="pt-BR"/>
        </w:rPr>
        <w:t>No Quadro anexo ao Decreto-lei - ANEXO I -, na página 13.517, no 3º quadro, na coluna, - Número de Cargos,</w:t>
      </w:r>
      <w:proofErr w:type="gramStart"/>
      <w:r w:rsidRPr="000A20D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DC4D6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End"/>
      <w:r w:rsidR="00DC4D69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0A20D2" w:rsidRPr="000A20D2" w:rsidRDefault="000A20D2" w:rsidP="00DC4D6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0A20D2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0A20D2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0A20D2">
        <w:rPr>
          <w:rFonts w:ascii="Arial" w:eastAsia="Times New Roman" w:hAnsi="Arial" w:cs="Arial"/>
          <w:sz w:val="20"/>
          <w:szCs w:val="20"/>
          <w:u w:val="single"/>
          <w:lang w:eastAsia="pt-BR"/>
        </w:rPr>
        <w:t>15</w:t>
      </w:r>
      <w:r w:rsidRPr="000A20D2">
        <w:rPr>
          <w:rFonts w:ascii="Arial" w:eastAsia="Times New Roman" w:hAnsi="Arial" w:cs="Arial"/>
          <w:sz w:val="20"/>
          <w:szCs w:val="20"/>
          <w:u w:val="single"/>
          <w:lang w:eastAsia="pt-BR"/>
        </w:rPr>
        <w:br/>
      </w:r>
      <w:proofErr w:type="gramStart"/>
      <w:r w:rsidRPr="000A20D2">
        <w:rPr>
          <w:rFonts w:ascii="Arial" w:eastAsia="Times New Roman" w:hAnsi="Arial" w:cs="Arial"/>
          <w:sz w:val="20"/>
          <w:szCs w:val="20"/>
          <w:lang w:eastAsia="pt-BR"/>
        </w:rPr>
        <w:t>(</w:t>
      </w:r>
      <w:proofErr w:type="gramEnd"/>
      <w:r w:rsidRPr="000A20D2">
        <w:rPr>
          <w:rFonts w:ascii="Arial" w:eastAsia="Times New Roman" w:hAnsi="Arial" w:cs="Arial"/>
          <w:sz w:val="20"/>
          <w:szCs w:val="20"/>
          <w:lang w:eastAsia="pt-BR"/>
        </w:rPr>
        <w:t>em branco)</w:t>
      </w:r>
    </w:p>
    <w:p w:rsidR="00DC4D69" w:rsidRDefault="00CF43EF" w:rsidP="00DC4D6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Leia-se</w:t>
      </w:r>
      <w:r w:rsidRPr="000A20D2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0A20D2" w:rsidRPr="000A20D2" w:rsidRDefault="000A20D2" w:rsidP="00DC4D6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0A20D2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0A20D2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0A20D2">
        <w:rPr>
          <w:rFonts w:ascii="Arial" w:eastAsia="Times New Roman" w:hAnsi="Arial" w:cs="Arial"/>
          <w:sz w:val="20"/>
          <w:szCs w:val="20"/>
          <w:u w:val="single"/>
          <w:lang w:eastAsia="pt-BR"/>
        </w:rPr>
        <w:t>15</w:t>
      </w:r>
      <w:r w:rsidRPr="000A20D2">
        <w:rPr>
          <w:rFonts w:ascii="Arial" w:eastAsia="Times New Roman" w:hAnsi="Arial" w:cs="Arial"/>
          <w:sz w:val="20"/>
          <w:szCs w:val="20"/>
          <w:lang w:eastAsia="pt-BR"/>
        </w:rPr>
        <w:br/>
        <w:t>20</w:t>
      </w:r>
    </w:p>
    <w:p w:rsidR="00DC4D69" w:rsidRDefault="000A20D2" w:rsidP="000A2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A20D2">
        <w:rPr>
          <w:rFonts w:ascii="Arial" w:eastAsia="Times New Roman" w:hAnsi="Arial" w:cs="Arial"/>
          <w:sz w:val="20"/>
          <w:szCs w:val="20"/>
          <w:lang w:eastAsia="pt-BR"/>
        </w:rPr>
        <w:t>Na página 13.5</w:t>
      </w:r>
      <w:r w:rsidR="00DC4D69">
        <w:rPr>
          <w:rFonts w:ascii="Arial" w:eastAsia="Times New Roman" w:hAnsi="Arial" w:cs="Arial"/>
          <w:sz w:val="20"/>
          <w:szCs w:val="20"/>
          <w:lang w:eastAsia="pt-BR"/>
        </w:rPr>
        <w:t>19</w:t>
      </w:r>
      <w:r w:rsidRPr="000A20D2">
        <w:rPr>
          <w:rFonts w:ascii="Arial" w:eastAsia="Times New Roman" w:hAnsi="Arial" w:cs="Arial"/>
          <w:sz w:val="20"/>
          <w:szCs w:val="20"/>
          <w:lang w:eastAsia="pt-BR"/>
        </w:rPr>
        <w:t>, no 3º quadro, na Situação Nova,</w:t>
      </w:r>
      <w:r w:rsidR="00DC4D69">
        <w:rPr>
          <w:rFonts w:ascii="Arial" w:eastAsia="Times New Roman" w:hAnsi="Arial" w:cs="Arial"/>
          <w:sz w:val="20"/>
          <w:szCs w:val="20"/>
          <w:lang w:eastAsia="pt-BR"/>
        </w:rPr>
        <w:t xml:space="preserve"> onde se Lê:</w:t>
      </w:r>
    </w:p>
    <w:p w:rsidR="000A20D2" w:rsidRPr="000A20D2" w:rsidRDefault="000A20D2" w:rsidP="00DC4D6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0A20D2">
        <w:rPr>
          <w:rFonts w:ascii="Arial" w:eastAsia="Times New Roman" w:hAnsi="Arial" w:cs="Arial"/>
          <w:sz w:val="20"/>
          <w:szCs w:val="20"/>
          <w:lang w:eastAsia="pt-BR"/>
        </w:rPr>
        <w:t xml:space="preserve">... - 21-B </w:t>
      </w:r>
      <w:proofErr w:type="gramStart"/>
      <w:r w:rsidRPr="000A20D2">
        <w:rPr>
          <w:rFonts w:ascii="Arial" w:eastAsia="Times New Roman" w:hAnsi="Arial" w:cs="Arial"/>
          <w:sz w:val="20"/>
          <w:szCs w:val="20"/>
          <w:lang w:eastAsia="pt-BR"/>
        </w:rPr>
        <w:t>- ...</w:t>
      </w:r>
      <w:proofErr w:type="gramEnd"/>
      <w:r w:rsidRPr="000A20D2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- 21-A </w:t>
      </w:r>
      <w:proofErr w:type="gramStart"/>
      <w:r w:rsidRPr="000A20D2">
        <w:rPr>
          <w:rFonts w:ascii="Arial" w:eastAsia="Times New Roman" w:hAnsi="Arial" w:cs="Arial"/>
          <w:sz w:val="20"/>
          <w:szCs w:val="20"/>
          <w:lang w:eastAsia="pt-BR"/>
        </w:rPr>
        <w:t>- ...</w:t>
      </w:r>
      <w:proofErr w:type="gramEnd"/>
    </w:p>
    <w:p w:rsidR="00B73D8E" w:rsidRDefault="00CF43EF" w:rsidP="00DC4D6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Leia-se</w:t>
      </w:r>
      <w:r w:rsidRPr="000A20D2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0A20D2" w:rsidRPr="000A20D2" w:rsidRDefault="000A20D2" w:rsidP="00DC4D6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0A20D2">
        <w:rPr>
          <w:rFonts w:ascii="Arial" w:eastAsia="Times New Roman" w:hAnsi="Arial" w:cs="Arial"/>
          <w:sz w:val="20"/>
          <w:szCs w:val="20"/>
          <w:lang w:eastAsia="pt-BR"/>
        </w:rPr>
        <w:t>- 22-B -</w:t>
      </w:r>
      <w:r w:rsidRPr="000A20D2">
        <w:rPr>
          <w:rFonts w:ascii="Arial" w:eastAsia="Times New Roman" w:hAnsi="Arial" w:cs="Arial"/>
          <w:sz w:val="20"/>
          <w:szCs w:val="20"/>
          <w:lang w:eastAsia="pt-BR"/>
        </w:rPr>
        <w:br/>
        <w:t>- 2</w:t>
      </w:r>
      <w:r w:rsidR="00DC4D69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Pr="000A20D2">
        <w:rPr>
          <w:rFonts w:ascii="Arial" w:eastAsia="Times New Roman" w:hAnsi="Arial" w:cs="Arial"/>
          <w:sz w:val="20"/>
          <w:szCs w:val="20"/>
          <w:lang w:eastAsia="pt-BR"/>
        </w:rPr>
        <w:t>-A -</w:t>
      </w:r>
    </w:p>
    <w:p w:rsidR="00B73D8E" w:rsidRDefault="000A20D2" w:rsidP="000A2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A20D2">
        <w:rPr>
          <w:rFonts w:ascii="Arial" w:eastAsia="Times New Roman" w:hAnsi="Arial" w:cs="Arial"/>
          <w:sz w:val="20"/>
          <w:szCs w:val="20"/>
          <w:lang w:eastAsia="pt-BR"/>
        </w:rPr>
        <w:t xml:space="preserve">Na página 13.520, no 2º quadro, em seguida a </w:t>
      </w:r>
      <w:proofErr w:type="gramStart"/>
      <w:r w:rsidRPr="000A20D2">
        <w:rPr>
          <w:rFonts w:ascii="Arial" w:eastAsia="Times New Roman" w:hAnsi="Arial" w:cs="Arial"/>
          <w:sz w:val="20"/>
          <w:szCs w:val="20"/>
          <w:lang w:eastAsia="pt-BR"/>
        </w:rPr>
        <w:t>palavra :</w:t>
      </w:r>
      <w:proofErr w:type="gramEnd"/>
      <w:r w:rsidRPr="000A20D2">
        <w:rPr>
          <w:rFonts w:ascii="Arial" w:eastAsia="Times New Roman" w:hAnsi="Arial" w:cs="Arial"/>
          <w:sz w:val="20"/>
          <w:szCs w:val="20"/>
          <w:lang w:eastAsia="pt-BR"/>
        </w:rPr>
        <w:t xml:space="preserve"> P-802.</w:t>
      </w:r>
      <w:r w:rsidR="00B73D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B73D8E">
        <w:rPr>
          <w:rFonts w:ascii="Arial" w:eastAsia="Times New Roman" w:hAnsi="Arial" w:cs="Arial"/>
          <w:sz w:val="20"/>
          <w:szCs w:val="20"/>
          <w:lang w:eastAsia="pt-BR"/>
        </w:rPr>
        <w:t>Criptólogo</w:t>
      </w:r>
      <w:proofErr w:type="spellEnd"/>
      <w:r w:rsidR="00B73D8E">
        <w:rPr>
          <w:rFonts w:ascii="Arial" w:eastAsia="Times New Roman" w:hAnsi="Arial" w:cs="Arial"/>
          <w:sz w:val="20"/>
          <w:szCs w:val="20"/>
          <w:lang w:eastAsia="pt-BR"/>
        </w:rPr>
        <w:t xml:space="preserve">, onde se lê: </w:t>
      </w:r>
      <w:r w:rsidRPr="000A20D2">
        <w:rPr>
          <w:rFonts w:ascii="Arial" w:eastAsia="Times New Roman" w:hAnsi="Arial" w:cs="Arial"/>
          <w:sz w:val="20"/>
          <w:szCs w:val="20"/>
          <w:lang w:eastAsia="pt-BR"/>
        </w:rPr>
        <w:t>na coluna - Código e Denominação:</w:t>
      </w:r>
      <w:bookmarkStart w:id="0" w:name="_GoBack"/>
      <w:bookmarkEnd w:id="0"/>
    </w:p>
    <w:p w:rsidR="000A20D2" w:rsidRPr="000A20D2" w:rsidRDefault="000A20D2" w:rsidP="00B73D8E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0A20D2">
        <w:rPr>
          <w:rFonts w:ascii="Arial" w:eastAsia="Times New Roman" w:hAnsi="Arial" w:cs="Arial"/>
          <w:sz w:val="20"/>
          <w:szCs w:val="20"/>
          <w:lang w:eastAsia="pt-BR"/>
        </w:rPr>
        <w:t>Obseravção</w:t>
      </w:r>
      <w:proofErr w:type="spellEnd"/>
      <w:r w:rsidRPr="000A20D2">
        <w:rPr>
          <w:rFonts w:ascii="Arial" w:eastAsia="Times New Roman" w:hAnsi="Arial" w:cs="Arial"/>
          <w:sz w:val="20"/>
          <w:szCs w:val="20"/>
          <w:lang w:eastAsia="pt-BR"/>
        </w:rPr>
        <w:t>: ...</w:t>
      </w:r>
    </w:p>
    <w:p w:rsidR="00B73D8E" w:rsidRDefault="00CF43EF" w:rsidP="00B73D8E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Leia-se</w:t>
      </w:r>
      <w:r w:rsidRPr="000A20D2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="00B73D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D3379F" w:rsidRDefault="000A20D2" w:rsidP="00B73D8E">
      <w:pPr>
        <w:spacing w:before="100" w:beforeAutospacing="1" w:after="100" w:afterAutospacing="1" w:line="240" w:lineRule="auto"/>
        <w:ind w:left="708"/>
      </w:pPr>
      <w:r w:rsidRPr="000A20D2">
        <w:rPr>
          <w:rFonts w:ascii="Arial" w:eastAsia="Times New Roman" w:hAnsi="Arial" w:cs="Arial"/>
          <w:sz w:val="20"/>
          <w:szCs w:val="20"/>
          <w:lang w:eastAsia="pt-BR"/>
        </w:rPr>
        <w:br/>
        <w:t>Observação: ...</w:t>
      </w:r>
    </w:p>
    <w:sectPr w:rsidR="00D3379F" w:rsidSect="00B73D8E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D2"/>
    <w:rsid w:val="000A20D2"/>
    <w:rsid w:val="004622B9"/>
    <w:rsid w:val="00B73D8E"/>
    <w:rsid w:val="00CF43EF"/>
    <w:rsid w:val="00D3379F"/>
    <w:rsid w:val="00D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0A2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0D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0A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A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2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0A2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0D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0A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A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2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2014-10-29T13:31:00Z</dcterms:created>
  <dcterms:modified xsi:type="dcterms:W3CDTF">2014-10-29T14:07:00Z</dcterms:modified>
</cp:coreProperties>
</file>