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48" w:rsidRPr="00363B48" w:rsidRDefault="00363B48" w:rsidP="00363B48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363B4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4.546, DE 10 DE DEZEMBRO DE </w:t>
      </w:r>
      <w:proofErr w:type="gramStart"/>
      <w:r w:rsidRPr="00363B48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363B48" w:rsidRPr="00363B48" w:rsidRDefault="00363B48" w:rsidP="00363B48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Concede isenção de direitos, </w:t>
      </w:r>
      <w:proofErr w:type="spellStart"/>
      <w:r w:rsidRPr="00363B48">
        <w:rPr>
          <w:rFonts w:ascii="Arial" w:eastAsia="Times New Roman" w:hAnsi="Arial" w:cs="Arial"/>
          <w:sz w:val="20"/>
          <w:szCs w:val="20"/>
          <w:lang w:eastAsia="pt-BR"/>
        </w:rPr>
        <w:t>impôsto</w:t>
      </w:r>
      <w:proofErr w:type="spellEnd"/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 de consumo e taxas aduaneir</w:t>
      </w:r>
      <w:bookmarkStart w:id="0" w:name="_GoBack"/>
      <w:bookmarkEnd w:id="0"/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as, exceto a de Previdência Social, para a importação de pertences e acessórios para órgãos, destinados à Igreja Evangélica </w:t>
      </w:r>
      <w:proofErr w:type="spellStart"/>
      <w:r w:rsidRPr="00363B48">
        <w:rPr>
          <w:rFonts w:ascii="Arial" w:eastAsia="Times New Roman" w:hAnsi="Arial" w:cs="Arial"/>
          <w:sz w:val="20"/>
          <w:szCs w:val="20"/>
          <w:lang w:eastAsia="pt-BR"/>
        </w:rPr>
        <w:t>Lutherana</w:t>
      </w:r>
      <w:proofErr w:type="spellEnd"/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 de São Paulo, Estado de São Paulo e dá outras providências. </w:t>
      </w:r>
    </w:p>
    <w:p w:rsidR="00363B48" w:rsidRPr="00363B48" w:rsidRDefault="00363B48" w:rsidP="00363B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3B48">
        <w:rPr>
          <w:rFonts w:ascii="Arial" w:eastAsia="Times New Roman" w:hAnsi="Arial" w:cs="Arial"/>
          <w:sz w:val="20"/>
          <w:szCs w:val="20"/>
          <w:lang w:eastAsia="pt-BR"/>
        </w:rPr>
        <w:t>(Publicada no D. O. de 16-12-64</w:t>
      </w:r>
      <w:proofErr w:type="gramStart"/>
      <w:r w:rsidRPr="00363B48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363B48" w:rsidRPr="00363B48" w:rsidRDefault="00363B48" w:rsidP="00363B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  </w:t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363B48" w:rsidRPr="00363B48" w:rsidRDefault="00363B48" w:rsidP="00363B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Na pág. 11.508, 2ª coluna, na "discriminação", </w:t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Onde se lê: </w:t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t>... 160 eletromagnetos para os "relais</w:t>
      </w:r>
      <w:proofErr w:type="gramStart"/>
      <w:r w:rsidRPr="00363B48">
        <w:rPr>
          <w:rFonts w:ascii="Arial" w:eastAsia="Times New Roman" w:hAnsi="Arial" w:cs="Arial"/>
          <w:sz w:val="20"/>
          <w:szCs w:val="20"/>
          <w:lang w:eastAsia="pt-BR"/>
        </w:rPr>
        <w:t>" ...</w:t>
      </w:r>
      <w:proofErr w:type="gramEnd"/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br/>
        <w:t>... 160 eletromagnetos para o "relais</w:t>
      </w:r>
      <w:proofErr w:type="gramStart"/>
      <w:r w:rsidRPr="00363B48">
        <w:rPr>
          <w:rFonts w:ascii="Arial" w:eastAsia="Times New Roman" w:hAnsi="Arial" w:cs="Arial"/>
          <w:sz w:val="20"/>
          <w:szCs w:val="20"/>
          <w:lang w:eastAsia="pt-BR"/>
        </w:rPr>
        <w:t>" ...</w:t>
      </w:r>
      <w:proofErr w:type="gramEnd"/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Onde se lê: </w:t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... 80 flautas (tubos) de </w:t>
      </w:r>
      <w:proofErr w:type="gramStart"/>
      <w:r w:rsidRPr="00363B48">
        <w:rPr>
          <w:rFonts w:ascii="Arial" w:eastAsia="Times New Roman" w:hAnsi="Arial" w:cs="Arial"/>
          <w:sz w:val="20"/>
          <w:szCs w:val="20"/>
          <w:lang w:eastAsia="pt-BR"/>
        </w:rPr>
        <w:t>zinco ...</w:t>
      </w:r>
      <w:proofErr w:type="gramEnd"/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363B48">
        <w:rPr>
          <w:rFonts w:ascii="Arial" w:eastAsia="Times New Roman" w:hAnsi="Arial" w:cs="Arial"/>
          <w:b/>
          <w:bCs/>
          <w:sz w:val="20"/>
          <w:szCs w:val="20"/>
          <w:lang w:eastAsia="pt-BR"/>
        </w:rPr>
        <w:br/>
      </w:r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... 60 flautas (tubos) de </w:t>
      </w:r>
      <w:proofErr w:type="gramStart"/>
      <w:r w:rsidRPr="00363B48">
        <w:rPr>
          <w:rFonts w:ascii="Arial" w:eastAsia="Times New Roman" w:hAnsi="Arial" w:cs="Arial"/>
          <w:sz w:val="20"/>
          <w:szCs w:val="20"/>
          <w:lang w:eastAsia="pt-BR"/>
        </w:rPr>
        <w:t>zinco ...</w:t>
      </w:r>
      <w:proofErr w:type="gramEnd"/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363B48" w:rsidRPr="00363B48" w:rsidRDefault="00363B48" w:rsidP="00363B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3B48" w:rsidRPr="00363B48" w:rsidRDefault="00363B48" w:rsidP="00363B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3B48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04/02/1965 </w:t>
      </w:r>
    </w:p>
    <w:p w:rsidR="00B71C6B" w:rsidRDefault="00B71C6B"/>
    <w:sectPr w:rsidR="00B71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48"/>
    <w:rsid w:val="00363B48"/>
    <w:rsid w:val="00B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363B4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3B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363B48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3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3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5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7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2016-10-10T15:26:00Z</dcterms:created>
  <dcterms:modified xsi:type="dcterms:W3CDTF">2016-10-10T15:27:00Z</dcterms:modified>
</cp:coreProperties>
</file>