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A6" w:rsidRPr="000228A6" w:rsidRDefault="000228A6" w:rsidP="000228A6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5.541, DE 28 DE NOVEMBRO DE </w:t>
      </w:r>
      <w:proofErr w:type="gramStart"/>
      <w:r w:rsidRPr="000228A6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1968</w:t>
      </w:r>
      <w:proofErr w:type="gramEnd"/>
    </w:p>
    <w:p w:rsidR="000228A6" w:rsidRPr="000228A6" w:rsidRDefault="000228A6" w:rsidP="000228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sz w:val="20"/>
          <w:szCs w:val="20"/>
          <w:lang w:eastAsia="pt-BR"/>
        </w:rPr>
        <w:t xml:space="preserve">Revigora o prazo previsto no item IX, alínea "b" do art. 1º. </w:t>
      </w:r>
      <w:proofErr w:type="gramStart"/>
      <w:r w:rsidRPr="000228A6">
        <w:rPr>
          <w:rFonts w:ascii="Arial" w:eastAsia="Times New Roman" w:hAnsi="Arial" w:cs="Arial"/>
          <w:sz w:val="20"/>
          <w:szCs w:val="20"/>
          <w:lang w:eastAsia="pt-BR"/>
        </w:rPr>
        <w:t>da</w:t>
      </w:r>
      <w:proofErr w:type="gramEnd"/>
      <w:r w:rsidRPr="000228A6">
        <w:rPr>
          <w:rFonts w:ascii="Arial" w:eastAsia="Times New Roman" w:hAnsi="Arial" w:cs="Arial"/>
          <w:sz w:val="20"/>
          <w:szCs w:val="20"/>
          <w:lang w:eastAsia="pt-BR"/>
        </w:rPr>
        <w:t xml:space="preserve"> Lei nº 4.622, de 3 de maio </w:t>
      </w:r>
      <w:bookmarkStart w:id="0" w:name="_GoBack"/>
      <w:bookmarkEnd w:id="0"/>
      <w:r w:rsidRPr="000228A6">
        <w:rPr>
          <w:rFonts w:ascii="Arial" w:eastAsia="Times New Roman" w:hAnsi="Arial" w:cs="Arial"/>
          <w:sz w:val="20"/>
          <w:szCs w:val="20"/>
          <w:lang w:eastAsia="pt-BR"/>
        </w:rPr>
        <w:t xml:space="preserve">de 1965, que concede isenção de tributos para importação de bens e dá outras providências. </w:t>
      </w:r>
    </w:p>
    <w:p w:rsidR="000228A6" w:rsidRPr="000228A6" w:rsidRDefault="000228A6" w:rsidP="000228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29 DE NOVEMBRO DE 1968)</w:t>
      </w:r>
    </w:p>
    <w:p w:rsidR="000228A6" w:rsidRPr="000228A6" w:rsidRDefault="000228A6" w:rsidP="000228A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0228A6" w:rsidRPr="000228A6" w:rsidRDefault="000228A6" w:rsidP="000228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sz w:val="20"/>
          <w:szCs w:val="20"/>
          <w:lang w:eastAsia="pt-BR"/>
        </w:rPr>
        <w:t>Na página 10.372, 1ª coluna, nas assinaturas, ONDE SE LÊ:</w:t>
      </w:r>
    </w:p>
    <w:p w:rsidR="000228A6" w:rsidRPr="000228A6" w:rsidRDefault="000228A6" w:rsidP="000228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sz w:val="20"/>
          <w:szCs w:val="20"/>
          <w:lang w:eastAsia="pt-BR"/>
        </w:rPr>
        <w:t>A. COSTA E SILVA</w:t>
      </w:r>
      <w:r w:rsidRPr="000228A6">
        <w:rPr>
          <w:rFonts w:ascii="Arial" w:eastAsia="Times New Roman" w:hAnsi="Arial" w:cs="Arial"/>
          <w:sz w:val="20"/>
          <w:szCs w:val="20"/>
          <w:lang w:eastAsia="pt-BR"/>
        </w:rPr>
        <w:br/>
        <w:t>Antonio Delfim Netto</w:t>
      </w:r>
      <w:r w:rsidRPr="000228A6">
        <w:rPr>
          <w:rFonts w:ascii="Arial" w:eastAsia="Times New Roman" w:hAnsi="Arial" w:cs="Arial"/>
          <w:sz w:val="20"/>
          <w:szCs w:val="20"/>
          <w:lang w:eastAsia="pt-BR"/>
        </w:rPr>
        <w:br/>
        <w:t>Mario David Andreazza</w:t>
      </w:r>
    </w:p>
    <w:p w:rsidR="000228A6" w:rsidRPr="000228A6" w:rsidRDefault="000228A6" w:rsidP="000228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sz w:val="20"/>
          <w:szCs w:val="20"/>
          <w:lang w:eastAsia="pt-BR"/>
        </w:rPr>
        <w:t>LEIA-SE:</w:t>
      </w:r>
    </w:p>
    <w:p w:rsidR="000228A6" w:rsidRPr="000228A6" w:rsidRDefault="000228A6" w:rsidP="000228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sz w:val="20"/>
          <w:szCs w:val="20"/>
          <w:lang w:eastAsia="pt-BR"/>
        </w:rPr>
        <w:t>A. COSTA E SILVA</w:t>
      </w:r>
      <w:r w:rsidRPr="000228A6">
        <w:rPr>
          <w:rFonts w:ascii="Arial" w:eastAsia="Times New Roman" w:hAnsi="Arial" w:cs="Arial"/>
          <w:sz w:val="20"/>
          <w:szCs w:val="20"/>
          <w:lang w:eastAsia="pt-BR"/>
        </w:rPr>
        <w:br/>
        <w:t>Antonio Delfim Netto</w:t>
      </w:r>
    </w:p>
    <w:p w:rsidR="000228A6" w:rsidRPr="000228A6" w:rsidRDefault="000228A6" w:rsidP="000228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0228A6" w:rsidRPr="000228A6" w:rsidRDefault="000228A6" w:rsidP="000228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8A6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03/12/1968 </w:t>
      </w:r>
    </w:p>
    <w:p w:rsidR="006B22D4" w:rsidRPr="000228A6" w:rsidRDefault="006B22D4">
      <w:pPr>
        <w:rPr>
          <w:rFonts w:ascii="Arial" w:hAnsi="Arial" w:cs="Arial"/>
          <w:sz w:val="20"/>
          <w:szCs w:val="20"/>
        </w:rPr>
      </w:pPr>
    </w:p>
    <w:sectPr w:rsidR="006B22D4" w:rsidRPr="000228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A6"/>
    <w:rsid w:val="000228A6"/>
    <w:rsid w:val="006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228A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28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228A6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28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1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3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75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60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0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97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2017-03-27T12:13:00Z</dcterms:created>
  <dcterms:modified xsi:type="dcterms:W3CDTF">2017-03-27T12:16:00Z</dcterms:modified>
</cp:coreProperties>
</file>